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F24ED" w14:textId="77777777" w:rsidR="00020682" w:rsidRDefault="00000000">
      <w:pPr>
        <w:spacing w:after="0" w:line="259" w:lineRule="auto"/>
        <w:ind w:left="14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6330068" wp14:editId="0BE9DFF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470847" cy="7866381"/>
                <wp:effectExtent l="0" t="0" r="0" b="1270"/>
                <wp:wrapTopAndBottom/>
                <wp:docPr id="1926" name="Group 1926" descr="MASTER PRIVATE LABEL LICENSE MASTER PRIVATE LABEL LICENSE MASTER PRIVATE LABEL LICEN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70847" cy="7866381"/>
                          <a:chOff x="0" y="0"/>
                          <a:chExt cx="9470847" cy="7866381"/>
                        </a:xfrm>
                      </wpg:grpSpPr>
                      <wps:wsp>
                        <wps:cNvPr id="97" name="Shape 97"/>
                        <wps:cNvSpPr/>
                        <wps:spPr>
                          <a:xfrm>
                            <a:off x="0" y="0"/>
                            <a:ext cx="7772400" cy="7866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 h="7866381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7009015"/>
                                </a:lnTo>
                                <a:lnTo>
                                  <a:pt x="3886200" y="7866381"/>
                                </a:lnTo>
                                <a:lnTo>
                                  <a:pt x="0" y="70090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0386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Rectangle 98"/>
                        <wps:cNvSpPr/>
                        <wps:spPr>
                          <a:xfrm>
                            <a:off x="530657" y="1803619"/>
                            <a:ext cx="8940190" cy="1730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A81302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b/>
                                  <w:color w:val="FFFFFF"/>
                                  <w:sz w:val="200"/>
                                </w:rPr>
                                <w:t>White Label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7250938" y="2078786"/>
                            <a:ext cx="270148" cy="1381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AD984A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b/>
                                  <w:color w:val="FFFFFF"/>
                                  <w:sz w:val="16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7452107" y="2030781"/>
                            <a:ext cx="287174" cy="1468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0E4BC8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b/>
                                  <w:color w:val="FFFFFF"/>
                                  <w:sz w:val="17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Shape 101"/>
                        <wps:cNvSpPr/>
                        <wps:spPr>
                          <a:xfrm>
                            <a:off x="581025" y="3324225"/>
                            <a:ext cx="6614795" cy="1461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14795" h="1461135">
                                <a:moveTo>
                                  <a:pt x="0" y="1461135"/>
                                </a:moveTo>
                                <a:lnTo>
                                  <a:pt x="6614795" y="1461135"/>
                                </a:lnTo>
                                <a:lnTo>
                                  <a:pt x="66147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1271651" y="3196234"/>
                            <a:ext cx="6937530" cy="10392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E7B5FE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b/>
                                  <w:color w:val="FFFFFF"/>
                                  <w:sz w:val="120"/>
                                  <w:shd w:val="clear" w:color="auto" w:fill="00B0F0"/>
                                </w:rPr>
                                <w:t>PRIVATE LABEL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6487033" y="3196234"/>
                            <a:ext cx="203178" cy="10392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BC8583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b/>
                                  <w:color w:val="FFFFFF"/>
                                  <w:sz w:val="120"/>
                                  <w:shd w:val="clear" w:color="auto" w:fill="00B0F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5" name="Shape 2255"/>
                        <wps:cNvSpPr/>
                        <wps:spPr>
                          <a:xfrm>
                            <a:off x="1905000" y="4287520"/>
                            <a:ext cx="3959860" cy="1011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9860" h="1011555">
                                <a:moveTo>
                                  <a:pt x="0" y="0"/>
                                </a:moveTo>
                                <a:lnTo>
                                  <a:pt x="3959860" y="0"/>
                                </a:lnTo>
                                <a:lnTo>
                                  <a:pt x="3959860" y="1011555"/>
                                </a:lnTo>
                                <a:lnTo>
                                  <a:pt x="0" y="1011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250586" y="4214964"/>
                            <a:ext cx="3500438" cy="10841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71CF4F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color w:val="3B3838"/>
                                  <w:sz w:val="144"/>
                                </w:rPr>
                                <w:t>LICENSE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5507990" y="4414165"/>
                            <a:ext cx="243311" cy="12445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C47531" w14:textId="77777777" w:rsidR="00020682" w:rsidRDefault="0000000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Source Sans Pro" w:eastAsia="Source Sans Pro" w:hAnsi="Source Sans Pro" w:cs="Source Sans Pro"/>
                                  <w:color w:val="3B3838"/>
                                  <w:sz w:val="1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330068" id="Group 1926" o:spid="_x0000_s1026" alt="MASTER PRIVATE LABEL LICENSE MASTER PRIVATE LABEL LICENSE MASTER PRIVATE LABEL LICENSE" style="position:absolute;left:0;text-align:left;margin-left:0;margin-top:0;width:745.75pt;height:619.4pt;z-index:251658240;mso-position-horizontal-relative:page;mso-position-vertical-relative:page;mso-width-relative:margin" coordsize="94708,78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">
                <v:shape id="Shape 97" o:spid="_x0000_s1027" style="position:absolute;width:77724;height:78663;visibility:visible;mso-wrap-style:square;v-text-anchor:top" coordsize="7772400,786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" path="m,l7772400,r,7009015l3886200,7866381,,7009015,,xe" fillcolor="#203864" stroked="f" strokeweight="0">
                  <v:stroke miterlimit="83231f" joinstyle="miter"/>
                  <v:path arrowok="t" textboxrect="0,0,7772400,7866381"/>
                </v:shape>
                <v:rect id="Rectangle 98" o:spid="_x0000_s1028" style="position:absolute;left:5306;top:18036;width:89402;height:17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69A81302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b/>
                            <w:color w:val="FFFFFF"/>
                            <w:sz w:val="200"/>
                          </w:rPr>
                          <w:t>White Label</w:t>
                        </w:r>
                      </w:p>
                    </w:txbxContent>
                  </v:textbox>
                </v:rect>
                <v:rect id="Rectangle 99" o:spid="_x0000_s1029" style="position:absolute;left:72509;top:20787;width:2701;height:13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1BAD984A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b/>
                            <w:color w:val="FFFFFF"/>
                            <w:sz w:val="16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0" o:spid="_x0000_s1030" style="position:absolute;left:74521;top:20307;width:2871;height:14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480E4BC8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b/>
                            <w:color w:val="FFFFFF"/>
                            <w:sz w:val="17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01" o:spid="_x0000_s1031" style="position:absolute;left:5810;top:33242;width:66148;height:14611;visibility:visible;mso-wrap-style:square;v-text-anchor:top" coordsize="6614795,146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" path="m,1461135r6614795,l6614795,,,,,1461135xe" filled="f" strokecolor="white" strokeweight="3pt">
                  <v:stroke miterlimit="83231f" joinstyle="miter"/>
                  <v:path arrowok="t" textboxrect="0,0,6614795,1461135"/>
                </v:shape>
                <v:rect id="Rectangle 103" o:spid="_x0000_s1032" style="position:absolute;left:12716;top:31962;width:69375;height:10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6BE7B5FE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b/>
                            <w:color w:val="FFFFFF"/>
                            <w:sz w:val="120"/>
                            <w:shd w:val="clear" w:color="auto" w:fill="00B0F0"/>
                          </w:rPr>
                          <w:t>PRIVATE LABEL</w:t>
                        </w:r>
                      </w:p>
                    </w:txbxContent>
                  </v:textbox>
                </v:rect>
                <v:rect id="Rectangle 104" o:spid="_x0000_s1033" style="position:absolute;left:64870;top:31962;width:2032;height:10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65BC8583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b/>
                            <w:color w:val="FFFFFF"/>
                            <w:sz w:val="120"/>
                            <w:shd w:val="clear" w:color="auto" w:fill="00B0F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55" o:spid="_x0000_s1034" style="position:absolute;left:19050;top:42875;width:39598;height:10115;visibility:visible;mso-wrap-style:square;v-text-anchor:top" coordsize="3959860,1011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" path="m,l3959860,r,1011555l,1011555,,e" stroked="f" strokeweight="0">
                  <v:stroke miterlimit="83231f" joinstyle="miter"/>
                  <v:path arrowok="t" textboxrect="0,0,3959860,1011555"/>
                </v:shape>
                <v:rect id="Rectangle 106" o:spid="_x0000_s1035" style="position:absolute;left:22505;top:42149;width:35005;height:10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1771CF4F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color w:val="3B3838"/>
                            <w:sz w:val="144"/>
                          </w:rPr>
                          <w:t>LICENSE</w:t>
                        </w:r>
                      </w:p>
                    </w:txbxContent>
                  </v:textbox>
                </v:rect>
                <v:rect id="Rectangle 107" o:spid="_x0000_s1036" style="position:absolute;left:55079;top:44141;width:2434;height:12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14:paraId="79C47531" w14:textId="77777777" w:rsidR="00020682" w:rsidRDefault="0000000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Source Sans Pro" w:eastAsia="Source Sans Pro" w:hAnsi="Source Sans Pro" w:cs="Source Sans Pro"/>
                            <w:color w:val="3B3838"/>
                            <w:sz w:val="14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 xml:space="preserve"> </w:t>
      </w:r>
    </w:p>
    <w:p w14:paraId="649850E4" w14:textId="77777777" w:rsidR="00020682" w:rsidRDefault="00000000">
      <w:pPr>
        <w:spacing w:after="60" w:line="259" w:lineRule="auto"/>
        <w:ind w:left="14" w:right="0" w:firstLine="0"/>
      </w:pPr>
      <w:r>
        <w:t xml:space="preserve"> </w:t>
      </w:r>
      <w:r>
        <w:tab/>
        <w:t xml:space="preserve"> </w:t>
      </w:r>
    </w:p>
    <w:p w14:paraId="42642EE4" w14:textId="77777777" w:rsidR="00020682" w:rsidRDefault="00000000">
      <w:pPr>
        <w:spacing w:after="0" w:line="259" w:lineRule="auto"/>
        <w:ind w:left="2812" w:right="0" w:firstLine="0"/>
        <w:jc w:val="left"/>
      </w:pPr>
      <w:r>
        <w:rPr>
          <w:noProof/>
        </w:rPr>
        <w:drawing>
          <wp:inline distT="0" distB="0" distL="0" distR="0" wp14:anchorId="61853DDD" wp14:editId="4FA3344E">
            <wp:extent cx="3257398" cy="730961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7398" cy="730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7C888" w14:textId="77777777" w:rsidR="00020682" w:rsidRDefault="00000000">
      <w:pPr>
        <w:spacing w:after="31" w:line="259" w:lineRule="auto"/>
        <w:ind w:left="14" w:right="0" w:firstLine="0"/>
        <w:jc w:val="left"/>
      </w:pPr>
      <w:r>
        <w:rPr>
          <w:rFonts w:cs="Tahoma"/>
          <w:b/>
          <w:sz w:val="36"/>
        </w:rPr>
        <w:lastRenderedPageBreak/>
        <w:t xml:space="preserve">PRIVATE LABEL LICENSE </w:t>
      </w:r>
    </w:p>
    <w:p w14:paraId="6084CBDE" w14:textId="77777777" w:rsidR="00020682" w:rsidRDefault="00000000">
      <w:pPr>
        <w:ind w:left="9"/>
      </w:pPr>
      <w:r>
        <w:t xml:space="preserve">With Your Proof </w:t>
      </w:r>
      <w:proofErr w:type="gramStart"/>
      <w:r>
        <w:t>Of</w:t>
      </w:r>
      <w:proofErr w:type="gramEnd"/>
      <w:r>
        <w:t xml:space="preserve"> Purchase, You Are Hereby Assigned White Label/Private Label Rights Licensing To The Following Products and Content: </w:t>
      </w:r>
    </w:p>
    <w:p w14:paraId="618DE1E8" w14:textId="0302F2A1" w:rsidR="00020682" w:rsidRDefault="00020682">
      <w:pPr>
        <w:spacing w:after="211" w:line="259" w:lineRule="auto"/>
        <w:ind w:left="14" w:right="0" w:firstLine="0"/>
        <w:jc w:val="left"/>
      </w:pPr>
    </w:p>
    <w:p w14:paraId="2E4F2358" w14:textId="0237ECCD" w:rsidR="000C1DB0" w:rsidRPr="000C1DB0" w:rsidRDefault="00AC7675" w:rsidP="006E28BF">
      <w:pPr>
        <w:pStyle w:val="ListParagraph"/>
        <w:numPr>
          <w:ilvl w:val="0"/>
          <w:numId w:val="2"/>
        </w:numPr>
        <w:tabs>
          <w:tab w:val="center" w:pos="2267"/>
          <w:tab w:val="center" w:pos="5355"/>
          <w:tab w:val="center" w:pos="7830"/>
        </w:tabs>
        <w:spacing w:after="2" w:line="259" w:lineRule="auto"/>
        <w:ind w:right="0"/>
        <w:jc w:val="left"/>
      </w:pPr>
      <w:r w:rsidRPr="00AC7675">
        <w:rPr>
          <w:rFonts w:cs="Tahoma"/>
          <w:b/>
          <w:bCs/>
          <w:sz w:val="28"/>
        </w:rPr>
        <w:t>AI Organic Traffic Toolkit</w:t>
      </w:r>
    </w:p>
    <w:p w14:paraId="463A2491" w14:textId="0A1B85C3" w:rsidR="00020682" w:rsidRPr="00645696" w:rsidRDefault="00AC7675" w:rsidP="006E28BF">
      <w:pPr>
        <w:pStyle w:val="ListParagraph"/>
        <w:numPr>
          <w:ilvl w:val="0"/>
          <w:numId w:val="2"/>
        </w:numPr>
        <w:tabs>
          <w:tab w:val="center" w:pos="2267"/>
          <w:tab w:val="center" w:pos="5355"/>
          <w:tab w:val="center" w:pos="7830"/>
        </w:tabs>
        <w:spacing w:after="2" w:line="259" w:lineRule="auto"/>
        <w:ind w:right="0"/>
        <w:jc w:val="left"/>
      </w:pPr>
      <w:r w:rsidRPr="00AC7675">
        <w:rPr>
          <w:rFonts w:cs="Tahoma"/>
          <w:b/>
          <w:bCs/>
          <w:sz w:val="28"/>
        </w:rPr>
        <w:t>AI Organic Traffic Toolkit</w:t>
      </w:r>
      <w:r w:rsidRPr="00645696">
        <w:rPr>
          <w:rFonts w:cs="Tahoma"/>
          <w:b/>
          <w:sz w:val="28"/>
        </w:rPr>
        <w:t xml:space="preserve"> </w:t>
      </w:r>
      <w:r w:rsidR="00E52ABA" w:rsidRPr="00645696">
        <w:rPr>
          <w:rFonts w:cs="Tahoma"/>
          <w:b/>
          <w:sz w:val="28"/>
        </w:rPr>
        <w:t>Email</w:t>
      </w:r>
      <w:r w:rsidR="007E7C32">
        <w:rPr>
          <w:rFonts w:cs="Tahoma"/>
          <w:b/>
          <w:sz w:val="28"/>
        </w:rPr>
        <w:t xml:space="preserve"> </w:t>
      </w:r>
      <w:r w:rsidR="00645696" w:rsidRPr="00645696">
        <w:rPr>
          <w:rFonts w:cs="Tahoma"/>
          <w:b/>
          <w:sz w:val="28"/>
        </w:rPr>
        <w:t>Swipes</w:t>
      </w:r>
    </w:p>
    <w:p w14:paraId="17263545" w14:textId="08E6E97C" w:rsidR="00645696" w:rsidRPr="00645696" w:rsidRDefault="00AC7675" w:rsidP="006E28BF">
      <w:pPr>
        <w:pStyle w:val="ListParagraph"/>
        <w:numPr>
          <w:ilvl w:val="0"/>
          <w:numId w:val="2"/>
        </w:numPr>
        <w:tabs>
          <w:tab w:val="center" w:pos="2267"/>
          <w:tab w:val="center" w:pos="5355"/>
          <w:tab w:val="center" w:pos="7830"/>
        </w:tabs>
        <w:spacing w:after="2" w:line="259" w:lineRule="auto"/>
        <w:ind w:right="0"/>
        <w:jc w:val="left"/>
      </w:pPr>
      <w:r w:rsidRPr="00AC7675">
        <w:rPr>
          <w:rFonts w:cs="Tahoma"/>
          <w:b/>
          <w:bCs/>
          <w:sz w:val="28"/>
        </w:rPr>
        <w:t>AI Organic Traffic Toolkit</w:t>
      </w:r>
      <w:r w:rsidRPr="00645696">
        <w:rPr>
          <w:rFonts w:cs="Tahoma"/>
          <w:b/>
          <w:sz w:val="28"/>
        </w:rPr>
        <w:t xml:space="preserve"> </w:t>
      </w:r>
      <w:r w:rsidR="00645696" w:rsidRPr="00645696">
        <w:rPr>
          <w:rFonts w:cs="Tahoma"/>
          <w:b/>
          <w:sz w:val="28"/>
        </w:rPr>
        <w:t>Sales Copy</w:t>
      </w:r>
    </w:p>
    <w:p w14:paraId="3F99B301" w14:textId="3B376308" w:rsidR="00020682" w:rsidRPr="00645696" w:rsidRDefault="00AC7675" w:rsidP="006E28BF">
      <w:pPr>
        <w:pStyle w:val="ListParagraph"/>
        <w:numPr>
          <w:ilvl w:val="0"/>
          <w:numId w:val="2"/>
        </w:numPr>
        <w:tabs>
          <w:tab w:val="center" w:pos="2267"/>
          <w:tab w:val="center" w:pos="2947"/>
          <w:tab w:val="center" w:pos="4926"/>
        </w:tabs>
        <w:spacing w:after="2" w:line="259" w:lineRule="auto"/>
        <w:ind w:right="0"/>
        <w:jc w:val="left"/>
      </w:pPr>
      <w:r w:rsidRPr="00AC7675">
        <w:rPr>
          <w:rFonts w:cs="Tahoma"/>
          <w:b/>
          <w:bCs/>
          <w:sz w:val="28"/>
        </w:rPr>
        <w:t>AI Organic Traffic Toolkit</w:t>
      </w:r>
      <w:r w:rsidRPr="00645696">
        <w:rPr>
          <w:rFonts w:cs="Tahoma"/>
          <w:b/>
          <w:sz w:val="28"/>
        </w:rPr>
        <w:t xml:space="preserve"> </w:t>
      </w:r>
      <w:r w:rsidR="00645696" w:rsidRPr="00645696">
        <w:rPr>
          <w:rFonts w:cs="Tahoma"/>
          <w:b/>
          <w:sz w:val="28"/>
        </w:rPr>
        <w:t>Artwork</w:t>
      </w:r>
      <w:r w:rsidR="00645696" w:rsidRPr="00645696">
        <w:rPr>
          <w:rFonts w:ascii="Arial" w:eastAsia="Arial" w:hAnsi="Arial" w:cs="Arial"/>
          <w:sz w:val="28"/>
        </w:rPr>
        <w:t xml:space="preserve"> </w:t>
      </w:r>
      <w:r w:rsidR="00645696" w:rsidRPr="00645696">
        <w:rPr>
          <w:rFonts w:cs="Tahoma"/>
          <w:b/>
          <w:sz w:val="28"/>
        </w:rPr>
        <w:t>and</w:t>
      </w:r>
      <w:r w:rsidR="00645696" w:rsidRPr="00645696">
        <w:rPr>
          <w:rFonts w:ascii="Arial" w:eastAsia="Arial" w:hAnsi="Arial" w:cs="Arial"/>
          <w:sz w:val="28"/>
        </w:rPr>
        <w:t xml:space="preserve"> </w:t>
      </w:r>
      <w:r w:rsidR="00645696" w:rsidRPr="00645696">
        <w:rPr>
          <w:rFonts w:cs="Tahoma"/>
          <w:b/>
          <w:sz w:val="28"/>
        </w:rPr>
        <w:t>Graphics</w:t>
      </w:r>
    </w:p>
    <w:p w14:paraId="06750F86" w14:textId="77777777" w:rsidR="00020682" w:rsidRDefault="00000000">
      <w:pPr>
        <w:spacing w:after="156" w:line="259" w:lineRule="auto"/>
        <w:ind w:left="374" w:right="0" w:firstLine="0"/>
        <w:jc w:val="left"/>
      </w:pPr>
      <w:r>
        <w:t xml:space="preserve"> </w:t>
      </w:r>
    </w:p>
    <w:p w14:paraId="53E13935" w14:textId="77777777" w:rsidR="00020682" w:rsidRDefault="00000000">
      <w:pPr>
        <w:ind w:left="9" w:right="0"/>
        <w:jc w:val="left"/>
      </w:pPr>
      <w:r>
        <w:rPr>
          <w:rFonts w:cs="Tahoma"/>
          <w:b/>
        </w:rPr>
        <w:t xml:space="preserve">With your license to these </w:t>
      </w:r>
      <w:proofErr w:type="gramStart"/>
      <w:r>
        <w:rPr>
          <w:rFonts w:cs="Tahoma"/>
          <w:b/>
        </w:rPr>
        <w:t>products</w:t>
      </w:r>
      <w:proofErr w:type="gramEnd"/>
      <w:r>
        <w:rPr>
          <w:rFonts w:cs="Tahoma"/>
          <w:b/>
        </w:rPr>
        <w:t xml:space="preserve"> you are authorized to: </w:t>
      </w:r>
    </w:p>
    <w:p w14:paraId="025C8292" w14:textId="77777777" w:rsidR="00020682" w:rsidRDefault="00000000">
      <w:pPr>
        <w:spacing w:after="163" w:line="259" w:lineRule="auto"/>
        <w:ind w:left="14" w:right="0" w:firstLine="0"/>
        <w:jc w:val="left"/>
      </w:pPr>
      <w:r>
        <w:t xml:space="preserve"> </w:t>
      </w:r>
    </w:p>
    <w:p w14:paraId="3209C620" w14:textId="77777777" w:rsidR="00020682" w:rsidRDefault="00000000">
      <w:pPr>
        <w:numPr>
          <w:ilvl w:val="0"/>
          <w:numId w:val="1"/>
        </w:numPr>
        <w:ind w:hanging="274"/>
      </w:pPr>
      <w:r>
        <w:t xml:space="preserve">Sell the course or individual components from it 'as is' or with modifications. </w:t>
      </w:r>
    </w:p>
    <w:p w14:paraId="3C027E1D" w14:textId="77777777" w:rsidR="00020682" w:rsidRDefault="00000000">
      <w:pPr>
        <w:numPr>
          <w:ilvl w:val="0"/>
          <w:numId w:val="1"/>
        </w:numPr>
        <w:ind w:hanging="274"/>
      </w:pPr>
      <w:r>
        <w:t xml:space="preserve">Rebrand / Re-Title the course and claim authorship of the content. </w:t>
      </w:r>
    </w:p>
    <w:p w14:paraId="46ACE9C3" w14:textId="77777777" w:rsidR="00020682" w:rsidRDefault="00000000">
      <w:pPr>
        <w:numPr>
          <w:ilvl w:val="0"/>
          <w:numId w:val="1"/>
        </w:numPr>
        <w:ind w:hanging="274"/>
      </w:pPr>
      <w:r>
        <w:t xml:space="preserve">Translate or Repurpose/Reposition the content and sell in any format. </w:t>
      </w:r>
    </w:p>
    <w:p w14:paraId="7290C5C3" w14:textId="77777777" w:rsidR="00020682" w:rsidRDefault="00000000">
      <w:pPr>
        <w:spacing w:after="156" w:line="259" w:lineRule="auto"/>
        <w:ind w:left="14" w:right="0" w:firstLine="0"/>
        <w:jc w:val="left"/>
      </w:pPr>
      <w:r>
        <w:t xml:space="preserve"> </w:t>
      </w:r>
    </w:p>
    <w:p w14:paraId="36FFC792" w14:textId="77777777" w:rsidR="00020682" w:rsidRDefault="00000000">
      <w:pPr>
        <w:ind w:left="9" w:right="0"/>
        <w:jc w:val="left"/>
      </w:pPr>
      <w:r>
        <w:rPr>
          <w:rFonts w:cs="Tahoma"/>
          <w:b/>
        </w:rPr>
        <w:t xml:space="preserve">Additionally, you may bundle, excerpt, tweak, rebrand, edit and repurpose the content however you choose. </w:t>
      </w:r>
    </w:p>
    <w:p w14:paraId="0D97FDF0" w14:textId="77777777" w:rsidR="00020682" w:rsidRDefault="00000000">
      <w:pPr>
        <w:spacing w:after="156" w:line="259" w:lineRule="auto"/>
        <w:ind w:left="14" w:right="0" w:firstLine="0"/>
        <w:jc w:val="left"/>
      </w:pPr>
      <w:r>
        <w:t xml:space="preserve"> </w:t>
      </w:r>
    </w:p>
    <w:p w14:paraId="1AF5A81F" w14:textId="77777777" w:rsidR="00020682" w:rsidRDefault="00000000">
      <w:pPr>
        <w:ind w:left="9"/>
      </w:pPr>
      <w:r>
        <w:t xml:space="preserve">The only restriction is </w:t>
      </w:r>
      <w:r>
        <w:rPr>
          <w:rFonts w:cs="Tahoma"/>
          <w:b/>
        </w:rPr>
        <w:t>you cannot transfer these rights</w:t>
      </w:r>
      <w:r>
        <w:t xml:space="preserve">, this license or any part thereof to any third party.   This means that your subscribers, customers, and affiliates/partners may </w:t>
      </w:r>
      <w:r>
        <w:rPr>
          <w:u w:val="single" w:color="000000"/>
        </w:rPr>
        <w:t>not</w:t>
      </w:r>
      <w:r>
        <w:t xml:space="preserve"> have PLR rights, reprint / resell rights, or giveaway rights passed on to them. Nor can you pass on any kind of rights / licensing to any offer created from any portion of this content that would allow additional people to sell or give away any portion of the content contained in this license. </w:t>
      </w:r>
    </w:p>
    <w:p w14:paraId="5D3F6F1F" w14:textId="77777777" w:rsidR="00020682" w:rsidRDefault="00000000">
      <w:pPr>
        <w:spacing w:after="161" w:line="259" w:lineRule="auto"/>
        <w:ind w:left="73" w:right="0" w:firstLine="0"/>
        <w:jc w:val="center"/>
      </w:pPr>
      <w:r>
        <w:rPr>
          <w:rFonts w:ascii="Lato" w:eastAsia="Lato" w:hAnsi="Lato" w:cs="Lato"/>
          <w:b/>
        </w:rPr>
        <w:t xml:space="preserve"> </w:t>
      </w:r>
    </w:p>
    <w:p w14:paraId="69D57546" w14:textId="77777777" w:rsidR="00020682" w:rsidRDefault="00000000">
      <w:pPr>
        <w:spacing w:after="59" w:line="259" w:lineRule="auto"/>
        <w:ind w:left="73" w:right="0" w:firstLine="0"/>
        <w:jc w:val="center"/>
      </w:pPr>
      <w:r>
        <w:rPr>
          <w:rFonts w:ascii="Lato" w:eastAsia="Lato" w:hAnsi="Lato" w:cs="Lato"/>
        </w:rPr>
        <w:t xml:space="preserve"> </w:t>
      </w:r>
    </w:p>
    <w:p w14:paraId="3D00EE39" w14:textId="13FFAB43" w:rsidR="00020682" w:rsidRDefault="006E28BF" w:rsidP="006E28BF">
      <w:pPr>
        <w:pStyle w:val="Heading1"/>
        <w:tabs>
          <w:tab w:val="center" w:pos="4693"/>
          <w:tab w:val="center" w:pos="6361"/>
        </w:tabs>
        <w:ind w:left="0"/>
      </w:pPr>
      <w:r>
        <w:t>PLRPass.com</w:t>
      </w:r>
    </w:p>
    <w:p w14:paraId="67BFDAD8" w14:textId="5259DFA9" w:rsidR="00020682" w:rsidRDefault="00000000" w:rsidP="006E28BF">
      <w:pPr>
        <w:spacing w:after="3" w:line="259" w:lineRule="auto"/>
        <w:ind w:right="0"/>
        <w:jc w:val="center"/>
      </w:pPr>
      <w:r>
        <w:rPr>
          <w:rFonts w:ascii="Arial" w:eastAsia="Arial" w:hAnsi="Arial" w:cs="Arial"/>
          <w:i/>
        </w:rPr>
        <w:t>Real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Media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Group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Ltd</w:t>
      </w:r>
    </w:p>
    <w:p w14:paraId="735E285B" w14:textId="5CE64AAF" w:rsidR="00020682" w:rsidRDefault="00000000" w:rsidP="006E28BF">
      <w:pPr>
        <w:spacing w:after="0" w:line="259" w:lineRule="auto"/>
        <w:ind w:right="0"/>
        <w:jc w:val="center"/>
      </w:pPr>
      <w:r>
        <w:rPr>
          <w:rFonts w:ascii="Arial" w:eastAsia="Arial" w:hAnsi="Arial" w:cs="Arial"/>
          <w:i/>
        </w:rPr>
        <w:t>Hill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Farm,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i/>
        </w:rPr>
        <w:t>Willesley</w:t>
      </w:r>
      <w:proofErr w:type="spellEnd"/>
      <w:r>
        <w:rPr>
          <w:rFonts w:ascii="Arial" w:eastAsia="Arial" w:hAnsi="Arial" w:cs="Arial"/>
          <w:i/>
        </w:rPr>
        <w:t xml:space="preserve"> Woodside</w:t>
      </w:r>
    </w:p>
    <w:p w14:paraId="56E76C78" w14:textId="09CBF1D2" w:rsidR="00020682" w:rsidRDefault="00000000" w:rsidP="006E28BF">
      <w:pPr>
        <w:spacing w:after="0" w:line="259" w:lineRule="auto"/>
        <w:ind w:right="0"/>
        <w:jc w:val="center"/>
      </w:pPr>
      <w:r>
        <w:rPr>
          <w:rFonts w:ascii="Arial" w:eastAsia="Arial" w:hAnsi="Arial" w:cs="Arial"/>
          <w:i/>
        </w:rPr>
        <w:t>Ashby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La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 xml:space="preserve">Zouch, </w:t>
      </w:r>
      <w:proofErr w:type="spellStart"/>
      <w:r>
        <w:rPr>
          <w:rFonts w:ascii="Arial" w:eastAsia="Arial" w:hAnsi="Arial" w:cs="Arial"/>
          <w:i/>
        </w:rPr>
        <w:t>Leics</w:t>
      </w:r>
      <w:proofErr w:type="spellEnd"/>
    </w:p>
    <w:p w14:paraId="07392452" w14:textId="7008BB62" w:rsidR="00020682" w:rsidRDefault="00000000" w:rsidP="006E28BF">
      <w:pPr>
        <w:spacing w:after="3" w:line="259" w:lineRule="auto"/>
        <w:ind w:right="0"/>
        <w:jc w:val="center"/>
      </w:pPr>
      <w:r>
        <w:rPr>
          <w:rFonts w:ascii="Arial" w:eastAsia="Arial" w:hAnsi="Arial" w:cs="Arial"/>
          <w:i/>
        </w:rPr>
        <w:t>LE65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2UP,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United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</w:rPr>
        <w:t>Kingdom</w:t>
      </w:r>
    </w:p>
    <w:sectPr w:rsidR="00020682">
      <w:pgSz w:w="12240" w:h="15840"/>
      <w:pgMar w:top="1526" w:right="1446" w:bottom="1344" w:left="14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B6C27"/>
    <w:multiLevelType w:val="hybridMultilevel"/>
    <w:tmpl w:val="E4AA0638"/>
    <w:lvl w:ilvl="0" w:tplc="006EF6C8">
      <w:start w:val="1"/>
      <w:numFmt w:val="decimal"/>
      <w:lvlText w:val="%1."/>
      <w:lvlJc w:val="left"/>
      <w:pPr>
        <w:ind w:left="2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5099D0">
      <w:start w:val="1"/>
      <w:numFmt w:val="lowerLetter"/>
      <w:lvlText w:val="%2"/>
      <w:lvlJc w:val="left"/>
      <w:pPr>
        <w:ind w:left="10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60DD74">
      <w:start w:val="1"/>
      <w:numFmt w:val="lowerRoman"/>
      <w:lvlText w:val="%3"/>
      <w:lvlJc w:val="left"/>
      <w:pPr>
        <w:ind w:left="1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C8C028">
      <w:start w:val="1"/>
      <w:numFmt w:val="decimal"/>
      <w:lvlText w:val="%4"/>
      <w:lvlJc w:val="left"/>
      <w:pPr>
        <w:ind w:left="2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EAF6C">
      <w:start w:val="1"/>
      <w:numFmt w:val="lowerLetter"/>
      <w:lvlText w:val="%5"/>
      <w:lvlJc w:val="left"/>
      <w:pPr>
        <w:ind w:left="3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5435E4">
      <w:start w:val="1"/>
      <w:numFmt w:val="lowerRoman"/>
      <w:lvlText w:val="%6"/>
      <w:lvlJc w:val="left"/>
      <w:pPr>
        <w:ind w:left="3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68318">
      <w:start w:val="1"/>
      <w:numFmt w:val="decimal"/>
      <w:lvlText w:val="%7"/>
      <w:lvlJc w:val="left"/>
      <w:pPr>
        <w:ind w:left="4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7C4A8A">
      <w:start w:val="1"/>
      <w:numFmt w:val="lowerLetter"/>
      <w:lvlText w:val="%8"/>
      <w:lvlJc w:val="left"/>
      <w:pPr>
        <w:ind w:left="5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6C0DBC">
      <w:start w:val="1"/>
      <w:numFmt w:val="lowerRoman"/>
      <w:lvlText w:val="%9"/>
      <w:lvlJc w:val="left"/>
      <w:pPr>
        <w:ind w:left="6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C410F2"/>
    <w:multiLevelType w:val="hybridMultilevel"/>
    <w:tmpl w:val="9F8EB40E"/>
    <w:lvl w:ilvl="0" w:tplc="080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num w:numId="1" w16cid:durableId="1764570746">
    <w:abstractNumId w:val="0"/>
  </w:num>
  <w:num w:numId="2" w16cid:durableId="1603609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682"/>
    <w:rsid w:val="00020682"/>
    <w:rsid w:val="000C1165"/>
    <w:rsid w:val="000C1DB0"/>
    <w:rsid w:val="003A5D16"/>
    <w:rsid w:val="00645696"/>
    <w:rsid w:val="006E28BF"/>
    <w:rsid w:val="00713816"/>
    <w:rsid w:val="007E7C32"/>
    <w:rsid w:val="00980C35"/>
    <w:rsid w:val="00A13A55"/>
    <w:rsid w:val="00A14F51"/>
    <w:rsid w:val="00AA4E49"/>
    <w:rsid w:val="00AC7675"/>
    <w:rsid w:val="00E52ABA"/>
    <w:rsid w:val="00EA6B98"/>
    <w:rsid w:val="00EC739E"/>
    <w:rsid w:val="00F6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69436"/>
  <w15:docId w15:val="{647299DC-CD3D-374E-82E6-DA948F49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4" w:line="264" w:lineRule="auto"/>
      <w:ind w:left="24" w:right="5" w:hanging="10"/>
      <w:jc w:val="both"/>
    </w:pPr>
    <w:rPr>
      <w:rFonts w:ascii="Tahoma" w:eastAsia="Tahoma" w:hAnsi="Tahoma" w:cs="Times New Roman"/>
      <w:color w:val="000000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56" w:line="259" w:lineRule="auto"/>
      <w:ind w:left="19"/>
      <w:jc w:val="center"/>
      <w:outlineLvl w:val="0"/>
    </w:pPr>
    <w:rPr>
      <w:rFonts w:ascii="Lato" w:eastAsia="Lato" w:hAnsi="Lato" w:cs="Lato"/>
      <w:b/>
      <w:color w:val="000000"/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Lato" w:eastAsia="Lato" w:hAnsi="Lato" w:cs="Lato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6E2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DigitalWebRocket - Private Label License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DigitalWebRocket - Private Label License</dc:title>
  <dc:subject/>
  <dc:creator>Mark Lyford</dc:creator>
  <cp:keywords/>
  <cp:lastModifiedBy>Fabian Lord</cp:lastModifiedBy>
  <cp:revision>9</cp:revision>
  <dcterms:created xsi:type="dcterms:W3CDTF">2024-05-06T15:19:00Z</dcterms:created>
  <dcterms:modified xsi:type="dcterms:W3CDTF">2024-05-30T15:26:00Z</dcterms:modified>
</cp:coreProperties>
</file>